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DEC3A" w14:textId="77777777" w:rsidR="00D72394" w:rsidRDefault="00D72394" w:rsidP="00D72394">
      <w:pPr>
        <w:pStyle w:val="Heading3"/>
        <w:spacing w:after="422" w:line="261" w:lineRule="auto"/>
        <w:ind w:right="-12"/>
        <w:jc w:val="right"/>
      </w:pPr>
      <w:r>
        <w:t>Informed Consent—Focus Treatment</w:t>
      </w:r>
    </w:p>
    <w:p w14:paraId="66CC6999" w14:textId="77777777" w:rsidR="00D72394" w:rsidRDefault="00D72394" w:rsidP="00D72394">
      <w:pPr>
        <w:spacing w:after="111" w:line="247" w:lineRule="auto"/>
        <w:ind w:left="-5" w:right="2"/>
        <w:jc w:val="left"/>
      </w:pPr>
      <w:r>
        <w:t xml:space="preserve">The PicoSure laser using the Focus lens array produces an intense burst of light. All personnel in the treatment room, including myself, will wear protective eyewear to prevent eye damage from this intense light. </w:t>
      </w:r>
    </w:p>
    <w:p w14:paraId="4AFC0E97" w14:textId="77777777" w:rsidR="00D72394" w:rsidRDefault="00D72394" w:rsidP="00D72394">
      <w:pPr>
        <w:spacing w:after="107"/>
        <w:ind w:left="10"/>
      </w:pPr>
      <w:r>
        <w:t xml:space="preserve">Prior to the treatment, test spots may be performed. Test spots help to determine effective treatment settings. </w:t>
      </w:r>
    </w:p>
    <w:p w14:paraId="42C881EF" w14:textId="77777777" w:rsidR="00D72394" w:rsidRDefault="00D72394" w:rsidP="00D72394">
      <w:pPr>
        <w:spacing w:after="111" w:line="247" w:lineRule="auto"/>
        <w:ind w:left="-5" w:right="2"/>
        <w:jc w:val="left"/>
      </w:pPr>
      <w:r>
        <w:t xml:space="preserve">The sensation of the laser light on the skin may feel like a slight pinprick or the sensation of heat. The sensation of heat may last for an hour or longer after the treatment. Cold air or a cool gel pack may be used during treatment or posttreatment to cool the skin and to minimize warmth. You will also hear a slight snapping sound during the treatment and feel the touch of the laser distance gauge (part of the device) in the treated area.  </w:t>
      </w:r>
    </w:p>
    <w:p w14:paraId="212D87D1" w14:textId="77777777" w:rsidR="00D72394" w:rsidRDefault="00D72394" w:rsidP="00D72394">
      <w:pPr>
        <w:spacing w:after="111" w:line="247" w:lineRule="auto"/>
        <w:ind w:left="-5" w:right="2"/>
        <w:jc w:val="left"/>
      </w:pPr>
      <w:r>
        <w:t xml:space="preserve">Following the procedure, you may have redness or slight swelling in the treated area; this may last for 24 hours. You may also develop an acne-like breakout or slight darkening of the pigment; it should resolve without intervention in 3-7 days. </w:t>
      </w:r>
    </w:p>
    <w:p w14:paraId="6AC0162B" w14:textId="77777777" w:rsidR="00D72394" w:rsidRDefault="00D72394" w:rsidP="00D72394">
      <w:pPr>
        <w:spacing w:after="106"/>
        <w:ind w:left="10"/>
      </w:pPr>
      <w:r>
        <w:t xml:space="preserve">The area should be treated delicately following treatment. Multiple treatments may be necessary. </w:t>
      </w:r>
    </w:p>
    <w:p w14:paraId="661F6721" w14:textId="77777777" w:rsidR="00D72394" w:rsidRDefault="00D72394" w:rsidP="00D72394">
      <w:pPr>
        <w:spacing w:after="28"/>
        <w:ind w:left="10"/>
      </w:pPr>
      <w:r>
        <w:t xml:space="preserve">Posttreatment: </w:t>
      </w:r>
    </w:p>
    <w:p w14:paraId="5DC45253" w14:textId="77777777" w:rsidR="00D72394" w:rsidRDefault="00D72394" w:rsidP="00D72394">
      <w:pPr>
        <w:numPr>
          <w:ilvl w:val="0"/>
          <w:numId w:val="1"/>
        </w:numPr>
        <w:spacing w:after="31" w:line="270" w:lineRule="auto"/>
        <w:ind w:hanging="360"/>
        <w:jc w:val="left"/>
      </w:pPr>
      <w:r>
        <w:rPr>
          <w:sz w:val="22"/>
        </w:rPr>
        <w:t xml:space="preserve">Cool the skin posttreatment as needed with cold gel packs, aloe vera gel, or cool air.  </w:t>
      </w:r>
    </w:p>
    <w:p w14:paraId="4F972539" w14:textId="77777777" w:rsidR="00D72394" w:rsidRDefault="00D72394" w:rsidP="00D72394">
      <w:pPr>
        <w:numPr>
          <w:ilvl w:val="0"/>
          <w:numId w:val="1"/>
        </w:numPr>
        <w:spacing w:after="0" w:line="270" w:lineRule="auto"/>
        <w:ind w:hanging="360"/>
        <w:jc w:val="left"/>
      </w:pPr>
      <w:r>
        <w:rPr>
          <w:sz w:val="22"/>
        </w:rPr>
        <w:t xml:space="preserve">Wash the treatment area gently with soap and water; do not soak the treated areas. </w:t>
      </w:r>
    </w:p>
    <w:p w14:paraId="747BEB33" w14:textId="77777777" w:rsidR="00D72394" w:rsidRDefault="00D72394" w:rsidP="00D72394">
      <w:pPr>
        <w:numPr>
          <w:ilvl w:val="0"/>
          <w:numId w:val="1"/>
        </w:numPr>
        <w:spacing w:after="0" w:line="270" w:lineRule="auto"/>
        <w:ind w:hanging="360"/>
        <w:jc w:val="left"/>
      </w:pPr>
      <w:r>
        <w:rPr>
          <w:sz w:val="22"/>
        </w:rPr>
        <w:t xml:space="preserve">Apply moisturizer for sensitive skin. </w:t>
      </w:r>
    </w:p>
    <w:p w14:paraId="50FAE828" w14:textId="77777777" w:rsidR="00D72394" w:rsidRDefault="00D72394" w:rsidP="00D72394">
      <w:pPr>
        <w:numPr>
          <w:ilvl w:val="0"/>
          <w:numId w:val="1"/>
        </w:numPr>
        <w:spacing w:after="0" w:line="270" w:lineRule="auto"/>
        <w:ind w:hanging="360"/>
        <w:jc w:val="left"/>
      </w:pPr>
      <w:r>
        <w:rPr>
          <w:sz w:val="22"/>
        </w:rPr>
        <w:t xml:space="preserve">Do not shave the treated area if crusting is evident </w:t>
      </w:r>
    </w:p>
    <w:p w14:paraId="44A91E46" w14:textId="77777777" w:rsidR="00D72394" w:rsidRDefault="00D72394" w:rsidP="00D72394">
      <w:pPr>
        <w:numPr>
          <w:ilvl w:val="0"/>
          <w:numId w:val="1"/>
        </w:numPr>
        <w:spacing w:after="0" w:line="270" w:lineRule="auto"/>
        <w:ind w:hanging="360"/>
        <w:jc w:val="left"/>
      </w:pPr>
      <w:r>
        <w:rPr>
          <w:sz w:val="22"/>
        </w:rPr>
        <w:t xml:space="preserve">Avoid sun exposure between treatments. If sun exposure is unavoidable, use a 30+ sunblock to protect exposed, treated areas. </w:t>
      </w:r>
    </w:p>
    <w:p w14:paraId="26FB31CE" w14:textId="77777777" w:rsidR="00D72394" w:rsidRDefault="00D72394" w:rsidP="00D72394">
      <w:pPr>
        <w:numPr>
          <w:ilvl w:val="0"/>
          <w:numId w:val="1"/>
        </w:numPr>
        <w:spacing w:after="259" w:line="270" w:lineRule="auto"/>
        <w:ind w:hanging="360"/>
        <w:jc w:val="left"/>
      </w:pPr>
      <w:r>
        <w:rPr>
          <w:sz w:val="22"/>
        </w:rPr>
        <w:t xml:space="preserve">For patients who are prone to break outs or have sebaceous skin, consider waiting 24 hours before applying any topical products </w:t>
      </w:r>
    </w:p>
    <w:p w14:paraId="0DB28587" w14:textId="77777777" w:rsidR="00D72394" w:rsidRDefault="00D72394" w:rsidP="00D72394">
      <w:pPr>
        <w:spacing w:after="86" w:line="247" w:lineRule="auto"/>
        <w:ind w:left="-5" w:right="2"/>
        <w:jc w:val="left"/>
      </w:pPr>
      <w:r>
        <w:t xml:space="preserve">I have been informed that hyperpigmentation (darkening of the skin), and hypopigmentation (lightening of the skin) are possible complications of the procedure and incidence of this occurring are higher for darker skin types: Yes </w:t>
      </w:r>
      <w:r>
        <w:rPr>
          <w:rFonts w:ascii="Segoe UI Symbol" w:eastAsia="Segoe UI Symbol" w:hAnsi="Segoe UI Symbol" w:cs="Segoe UI Symbol"/>
        </w:rPr>
        <w:t>☐</w:t>
      </w:r>
      <w:r>
        <w:t xml:space="preserve"> No </w:t>
      </w:r>
      <w:r>
        <w:rPr>
          <w:rFonts w:ascii="Segoe UI Symbol" w:eastAsia="Segoe UI Symbol" w:hAnsi="Segoe UI Symbol" w:cs="Segoe UI Symbol"/>
        </w:rPr>
        <w:t>☐</w:t>
      </w:r>
      <w:r>
        <w:t xml:space="preserve"> </w:t>
      </w:r>
    </w:p>
    <w:p w14:paraId="14B94FC8" w14:textId="77777777" w:rsidR="00D72394" w:rsidRDefault="00D72394" w:rsidP="00D72394">
      <w:pPr>
        <w:spacing w:after="148"/>
        <w:ind w:left="10"/>
      </w:pPr>
      <w:r>
        <w:t xml:space="preserve">I understand that sun exposure, as well as not adhering to the posttreatment instructions provided to me may increase my chance of complications.  </w:t>
      </w:r>
    </w:p>
    <w:p w14:paraId="243666ED" w14:textId="77777777" w:rsidR="00D72394" w:rsidRDefault="00D72394" w:rsidP="00D72394">
      <w:pPr>
        <w:spacing w:after="77"/>
        <w:ind w:left="10"/>
      </w:pPr>
      <w:r>
        <w:t xml:space="preserve">I agree to have before and after pictures taken of the area to be treated: Yes </w:t>
      </w:r>
      <w:r>
        <w:rPr>
          <w:rFonts w:ascii="Segoe UI Symbol" w:eastAsia="Segoe UI Symbol" w:hAnsi="Segoe UI Symbol" w:cs="Segoe UI Symbol"/>
        </w:rPr>
        <w:t>☐</w:t>
      </w:r>
      <w:r>
        <w:t xml:space="preserve"> No </w:t>
      </w:r>
      <w:r>
        <w:rPr>
          <w:rFonts w:ascii="Segoe UI Symbol" w:eastAsia="Segoe UI Symbol" w:hAnsi="Segoe UI Symbol" w:cs="Segoe UI Symbol"/>
        </w:rPr>
        <w:t>☐</w:t>
      </w:r>
      <w:r>
        <w:t xml:space="preserve"> </w:t>
      </w:r>
    </w:p>
    <w:p w14:paraId="56175F93" w14:textId="77777777" w:rsidR="00D72394" w:rsidRDefault="00D72394" w:rsidP="00D72394">
      <w:pPr>
        <w:spacing w:after="230"/>
        <w:ind w:left="10"/>
      </w:pPr>
      <w:r>
        <w:t xml:space="preserve">I have read and understood all information presented to me, and I have been giving an opportunity to ask questions before signing this consent. </w:t>
      </w:r>
    </w:p>
    <w:p w14:paraId="59BA5D32" w14:textId="77777777" w:rsidR="00D72394" w:rsidRDefault="00D72394" w:rsidP="00D72394">
      <w:pPr>
        <w:spacing w:after="81"/>
        <w:ind w:left="10"/>
      </w:pPr>
      <w:r>
        <w:t xml:space="preserve">Consent for treatment of _______________________________________________________ </w:t>
      </w:r>
    </w:p>
    <w:tbl>
      <w:tblPr>
        <w:tblStyle w:val="TableGrid"/>
        <w:tblW w:w="9162" w:type="dxa"/>
        <w:tblInd w:w="0" w:type="dxa"/>
        <w:tblCellMar>
          <w:top w:w="0" w:type="dxa"/>
          <w:left w:w="0" w:type="dxa"/>
          <w:bottom w:w="0" w:type="dxa"/>
          <w:right w:w="0" w:type="dxa"/>
        </w:tblCellMar>
        <w:tblLook w:val="04A0" w:firstRow="1" w:lastRow="0" w:firstColumn="1" w:lastColumn="0" w:noHBand="0" w:noVBand="1"/>
      </w:tblPr>
      <w:tblGrid>
        <w:gridCol w:w="6841"/>
        <w:gridCol w:w="2321"/>
      </w:tblGrid>
      <w:tr w:rsidR="00D72394" w14:paraId="678602A1" w14:textId="77777777" w:rsidTr="00ED07EF">
        <w:trPr>
          <w:trHeight w:val="577"/>
        </w:trPr>
        <w:tc>
          <w:tcPr>
            <w:tcW w:w="6841" w:type="dxa"/>
            <w:tcBorders>
              <w:top w:val="nil"/>
              <w:left w:val="nil"/>
              <w:bottom w:val="nil"/>
              <w:right w:val="nil"/>
            </w:tcBorders>
          </w:tcPr>
          <w:p w14:paraId="5D963C5A" w14:textId="77777777" w:rsidR="00D72394" w:rsidRDefault="00D72394" w:rsidP="00ED07EF">
            <w:pPr>
              <w:spacing w:after="0" w:line="259" w:lineRule="auto"/>
              <w:ind w:left="0" w:firstLine="0"/>
              <w:jc w:val="left"/>
            </w:pPr>
            <w:r>
              <w:t xml:space="preserve">Patient: ___________________________________  </w:t>
            </w:r>
          </w:p>
          <w:p w14:paraId="679625D4" w14:textId="77777777" w:rsidR="00D72394" w:rsidRDefault="00D72394" w:rsidP="00ED07EF">
            <w:pPr>
              <w:tabs>
                <w:tab w:val="center" w:pos="2881"/>
              </w:tabs>
              <w:spacing w:after="0" w:line="259" w:lineRule="auto"/>
              <w:ind w:left="0" w:firstLine="0"/>
              <w:jc w:val="left"/>
            </w:pPr>
            <w:r>
              <w:rPr>
                <w:sz w:val="16"/>
              </w:rPr>
              <w:t xml:space="preserve"> </w:t>
            </w:r>
            <w:r>
              <w:rPr>
                <w:sz w:val="16"/>
              </w:rPr>
              <w:tab/>
              <w:t>(</w:t>
            </w:r>
            <w:proofErr w:type="gramStart"/>
            <w:r>
              <w:rPr>
                <w:sz w:val="16"/>
              </w:rPr>
              <w:t>or</w:t>
            </w:r>
            <w:proofErr w:type="gramEnd"/>
            <w:r>
              <w:rPr>
                <w:sz w:val="16"/>
              </w:rPr>
              <w:t xml:space="preserve"> legal guardian) </w:t>
            </w:r>
          </w:p>
        </w:tc>
        <w:tc>
          <w:tcPr>
            <w:tcW w:w="2321" w:type="dxa"/>
            <w:tcBorders>
              <w:top w:val="nil"/>
              <w:left w:val="nil"/>
              <w:bottom w:val="nil"/>
              <w:right w:val="nil"/>
            </w:tcBorders>
          </w:tcPr>
          <w:p w14:paraId="06362DC1" w14:textId="77777777" w:rsidR="00D72394" w:rsidRDefault="00D72394" w:rsidP="00ED07EF">
            <w:pPr>
              <w:spacing w:after="0" w:line="259" w:lineRule="auto"/>
              <w:ind w:left="0" w:firstLine="0"/>
            </w:pPr>
            <w:r>
              <w:t xml:space="preserve">Date: ______________ </w:t>
            </w:r>
          </w:p>
        </w:tc>
      </w:tr>
      <w:tr w:rsidR="00D72394" w14:paraId="386809B9" w14:textId="77777777" w:rsidTr="00ED07EF">
        <w:trPr>
          <w:trHeight w:val="390"/>
        </w:trPr>
        <w:tc>
          <w:tcPr>
            <w:tcW w:w="6841" w:type="dxa"/>
            <w:tcBorders>
              <w:top w:val="nil"/>
              <w:left w:val="nil"/>
              <w:bottom w:val="nil"/>
              <w:right w:val="nil"/>
            </w:tcBorders>
            <w:vAlign w:val="bottom"/>
          </w:tcPr>
          <w:p w14:paraId="1B1FB933" w14:textId="77777777" w:rsidR="00D72394" w:rsidRDefault="00D72394" w:rsidP="00ED07EF">
            <w:pPr>
              <w:spacing w:after="0" w:line="259" w:lineRule="auto"/>
              <w:ind w:left="0" w:firstLine="0"/>
              <w:jc w:val="left"/>
            </w:pPr>
            <w:r>
              <w:t xml:space="preserve">Witness: ___________________________________ </w:t>
            </w:r>
          </w:p>
        </w:tc>
        <w:tc>
          <w:tcPr>
            <w:tcW w:w="2321" w:type="dxa"/>
            <w:tcBorders>
              <w:top w:val="nil"/>
              <w:left w:val="nil"/>
              <w:bottom w:val="nil"/>
              <w:right w:val="nil"/>
            </w:tcBorders>
            <w:vAlign w:val="bottom"/>
          </w:tcPr>
          <w:p w14:paraId="2B10A3C8" w14:textId="77777777" w:rsidR="00D72394" w:rsidRDefault="00D72394" w:rsidP="00ED07EF">
            <w:pPr>
              <w:spacing w:after="0" w:line="259" w:lineRule="auto"/>
              <w:ind w:left="0" w:firstLine="0"/>
            </w:pPr>
            <w:r>
              <w:t xml:space="preserve">Date: ______________ </w:t>
            </w:r>
          </w:p>
        </w:tc>
      </w:tr>
    </w:tbl>
    <w:p w14:paraId="19524F21" w14:textId="77777777" w:rsidR="00E570B8" w:rsidRPr="00D72394" w:rsidRDefault="00D72394" w:rsidP="00D72394"/>
    <w:sectPr w:rsidR="00E570B8" w:rsidRPr="00D723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D452CD"/>
    <w:multiLevelType w:val="hybridMultilevel"/>
    <w:tmpl w:val="78FE14E8"/>
    <w:lvl w:ilvl="0" w:tplc="758E625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AA669A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703D1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2A0536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9E375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C32165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14A38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37C9BA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8DEF2B8">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172575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394"/>
    <w:rsid w:val="00002993"/>
    <w:rsid w:val="00175E72"/>
    <w:rsid w:val="00281E48"/>
    <w:rsid w:val="009D534F"/>
    <w:rsid w:val="00C209A0"/>
    <w:rsid w:val="00D72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FF924"/>
  <w15:chartTrackingRefBased/>
  <w15:docId w15:val="{D662D63D-ADF4-4700-B4BF-448DCA40F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394"/>
    <w:pPr>
      <w:spacing w:after="49" w:line="248" w:lineRule="auto"/>
      <w:ind w:left="370" w:hanging="10"/>
      <w:jc w:val="both"/>
    </w:pPr>
    <w:rPr>
      <w:rFonts w:ascii="Times New Roman" w:eastAsia="Times New Roman" w:hAnsi="Times New Roman" w:cs="Times New Roman"/>
      <w:color w:val="000000"/>
      <w:sz w:val="24"/>
    </w:rPr>
  </w:style>
  <w:style w:type="paragraph" w:styleId="Heading3">
    <w:name w:val="heading 3"/>
    <w:next w:val="Normal"/>
    <w:link w:val="Heading3Char"/>
    <w:uiPriority w:val="9"/>
    <w:unhideWhenUsed/>
    <w:qFormat/>
    <w:rsid w:val="00D72394"/>
    <w:pPr>
      <w:keepNext/>
      <w:keepLines/>
      <w:spacing w:after="28"/>
      <w:ind w:left="10" w:right="96" w:hanging="10"/>
      <w:jc w:val="center"/>
      <w:outlineLvl w:val="2"/>
    </w:pPr>
    <w:rPr>
      <w:rFonts w:ascii="Century Gothic" w:eastAsia="Century Gothic" w:hAnsi="Century Gothic" w:cs="Century Gothic"/>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72394"/>
    <w:rPr>
      <w:rFonts w:ascii="Century Gothic" w:eastAsia="Century Gothic" w:hAnsi="Century Gothic" w:cs="Century Gothic"/>
      <w:b/>
      <w:color w:val="000000"/>
      <w:sz w:val="28"/>
    </w:rPr>
  </w:style>
  <w:style w:type="table" w:customStyle="1" w:styleId="TableGrid">
    <w:name w:val="TableGrid"/>
    <w:rsid w:val="00D72394"/>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DCF4547B0DF546A8A332834DB24634" ma:contentTypeVersion="12" ma:contentTypeDescription="Create a new document." ma:contentTypeScope="" ma:versionID="f73f6630775d133707331cb9f10abd0b">
  <xsd:schema xmlns:xsd="http://www.w3.org/2001/XMLSchema" xmlns:xs="http://www.w3.org/2001/XMLSchema" xmlns:p="http://schemas.microsoft.com/office/2006/metadata/properties" xmlns:ns2="6bf9ec5a-f611-47c4-a811-61e91ed27615" xmlns:ns3="320616f1-61af-40bd-98c7-0538330f320e" targetNamespace="http://schemas.microsoft.com/office/2006/metadata/properties" ma:root="true" ma:fieldsID="b72d05ada9fe7a4205ba8454dfd6b413" ns2:_="" ns3:_="">
    <xsd:import namespace="6bf9ec5a-f611-47c4-a811-61e91ed27615"/>
    <xsd:import namespace="320616f1-61af-40bd-98c7-0538330f320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f9ec5a-f611-47c4-a811-61e91ed276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c81bd7b-643c-44f1-88cf-018b3b2c621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20616f1-61af-40bd-98c7-0538330f32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e6b75db-bf1e-4e58-90f4-19314db447ed}" ma:internalName="TaxCatchAll" ma:showField="CatchAllData" ma:web="320616f1-61af-40bd-98c7-0538330f32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20616f1-61af-40bd-98c7-0538330f320e">
      <Value>45</Value>
      <Value>197</Value>
      <Value>198</Value>
      <Value>8</Value>
      <Value>57</Value>
      <Value>5</Value>
      <Value>2</Value>
    </TaxCatchAll>
    <lcf76f155ced4ddcb4097134ff3c332f xmlns="6bf9ec5a-f611-47c4-a811-61e91ed2761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CFAD2D6-8C21-4CCF-A185-67F0088E30F5}"/>
</file>

<file path=customXml/itemProps2.xml><?xml version="1.0" encoding="utf-8"?>
<ds:datastoreItem xmlns:ds="http://schemas.openxmlformats.org/officeDocument/2006/customXml" ds:itemID="{82C00320-5AA5-4AF0-AFD2-AA2ACA0514EB}"/>
</file>

<file path=customXml/itemProps3.xml><?xml version="1.0" encoding="utf-8"?>
<ds:datastoreItem xmlns:ds="http://schemas.openxmlformats.org/officeDocument/2006/customXml" ds:itemID="{E94666D0-E19B-4892-80A3-AC09B457F08D}"/>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2170</Characters>
  <Application>Microsoft Office Word</Application>
  <DocSecurity>0</DocSecurity>
  <Lines>18</Lines>
  <Paragraphs>5</Paragraphs>
  <ScaleCrop>false</ScaleCrop>
  <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 O'Hagan</dc:creator>
  <cp:keywords/>
  <dc:description/>
  <cp:lastModifiedBy>Marian O'Hagan</cp:lastModifiedBy>
  <cp:revision>1</cp:revision>
  <dcterms:created xsi:type="dcterms:W3CDTF">2022-04-12T21:02:00Z</dcterms:created>
  <dcterms:modified xsi:type="dcterms:W3CDTF">2022-04-12T21:02:00Z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0x01010084DCF4547B0DF546A8A332834DB24634</vt:lpwstr>
  </property>
  <property fmtid="{D5CDD505-2E9C-101B-9397-08002B2CF9AE}" pid="3" name="Tags">
    <vt:lpwstr>57;#Clinical Support|58d457b1-f881-4153-9009-5dd369aac69c;#2;#USA|c460256b-4090-4f71-b9fa-766ee3212b14;#8;#PicoSure|7e9f6bfa-d727-4a3a-a077-14a3f6e20e0a;#45;#US (English)|f30637f3-e0b2-47b5-afde-9a7eb99433fc;#198;#Onboarding|4800834a-065b-4ab0-bf0d-0cc64c5def1d;#5;#Canada|7742f868-1da7-4a31-a12f-ff677a0504cc;#197;#Onboarding|d248c626-9dec-494d-98b4-20f2237b489f</vt:lpwstr>
  </property>
  <property fmtid="{D5CDD505-2E9C-101B-9397-08002B2CF9AE}" pid="4" name="MediaServiceImageTags">
    <vt:lpwstr/>
  </property>
</Properties>
</file>